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39B03E" w14:textId="77777777" w:rsidR="00D115CC" w:rsidRDefault="00D115CC">
      <w:pPr>
        <w:rPr>
          <w:rFonts w:ascii="Calibri" w:eastAsia="Calibri" w:hAnsi="Calibri" w:cs="Calibri"/>
          <w:b/>
          <w:sz w:val="48"/>
          <w:szCs w:val="48"/>
        </w:rPr>
      </w:pPr>
    </w:p>
    <w:p w14:paraId="082B333D" w14:textId="77777777" w:rsidR="00D115CC" w:rsidRDefault="0028233A">
      <w:pPr>
        <w:jc w:val="center"/>
        <w:rPr>
          <w:rFonts w:ascii="Calibri" w:eastAsia="Calibri" w:hAnsi="Calibri" w:cs="Calibri"/>
          <w:b/>
          <w:sz w:val="48"/>
          <w:szCs w:val="48"/>
        </w:rPr>
      </w:pPr>
      <w:r>
        <w:rPr>
          <w:noProof/>
        </w:rPr>
        <w:drawing>
          <wp:inline distT="114300" distB="114300" distL="114300" distR="114300" wp14:anchorId="4F7AB6BD" wp14:editId="31C15524">
            <wp:extent cx="2209800" cy="220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9800" cy="2209800"/>
                    </a:xfrm>
                    <a:prstGeom prst="rect">
                      <a:avLst/>
                    </a:prstGeom>
                    <a:ln/>
                  </pic:spPr>
                </pic:pic>
              </a:graphicData>
            </a:graphic>
          </wp:inline>
        </w:drawing>
      </w:r>
    </w:p>
    <w:p w14:paraId="7C59502C" w14:textId="77777777" w:rsidR="00D115CC" w:rsidRDefault="00D115CC">
      <w:pPr>
        <w:jc w:val="center"/>
        <w:rPr>
          <w:rFonts w:ascii="Calibri" w:eastAsia="Calibri" w:hAnsi="Calibri" w:cs="Calibri"/>
          <w:b/>
          <w:sz w:val="48"/>
          <w:szCs w:val="48"/>
        </w:rPr>
      </w:pPr>
    </w:p>
    <w:p w14:paraId="09659DDA" w14:textId="77777777" w:rsidR="00D115CC" w:rsidRDefault="0028233A">
      <w:pPr>
        <w:jc w:val="center"/>
      </w:pPr>
      <w:r>
        <w:rPr>
          <w:rFonts w:ascii="Calibri" w:eastAsia="Calibri" w:hAnsi="Calibri" w:cs="Calibri"/>
          <w:b/>
          <w:sz w:val="48"/>
          <w:szCs w:val="48"/>
        </w:rPr>
        <w:t>Northwest Consolidated Fire District</w:t>
      </w:r>
    </w:p>
    <w:p w14:paraId="1A655D09" w14:textId="375B537D" w:rsidR="00D115CC" w:rsidRDefault="004D253E">
      <w:pPr>
        <w:jc w:val="center"/>
      </w:pPr>
      <w:r>
        <w:rPr>
          <w:rFonts w:ascii="Calibri" w:eastAsia="Calibri" w:hAnsi="Calibri" w:cs="Calibri"/>
          <w:b/>
          <w:i/>
          <w:sz w:val="28"/>
          <w:szCs w:val="28"/>
        </w:rPr>
        <w:t>Serving</w:t>
      </w:r>
      <w:r w:rsidR="0028233A">
        <w:rPr>
          <w:rFonts w:ascii="Calibri" w:eastAsia="Calibri" w:hAnsi="Calibri" w:cs="Calibri"/>
          <w:b/>
          <w:i/>
          <w:sz w:val="28"/>
          <w:szCs w:val="28"/>
        </w:rPr>
        <w:t xml:space="preserve"> De Soto &amp; Northwest Johnson County, K</w:t>
      </w:r>
      <w:r>
        <w:rPr>
          <w:rFonts w:ascii="Calibri" w:eastAsia="Calibri" w:hAnsi="Calibri" w:cs="Calibri"/>
          <w:b/>
          <w:i/>
          <w:sz w:val="28"/>
          <w:szCs w:val="28"/>
        </w:rPr>
        <w:t>ansas</w:t>
      </w:r>
    </w:p>
    <w:p w14:paraId="3DAED585" w14:textId="77777777" w:rsidR="00D115CC" w:rsidRDefault="00D115CC"/>
    <w:p w14:paraId="77423272" w14:textId="77777777" w:rsidR="00D115CC" w:rsidRDefault="00D115CC">
      <w:pPr>
        <w:jc w:val="center"/>
      </w:pPr>
    </w:p>
    <w:p w14:paraId="13AD8105" w14:textId="30D899D5" w:rsidR="00982AD6" w:rsidRDefault="0028233A" w:rsidP="00982AD6">
      <w:pPr>
        <w:spacing w:line="436" w:lineRule="auto"/>
        <w:jc w:val="center"/>
        <w:rPr>
          <w:rFonts w:ascii="Calibri" w:eastAsia="Calibri" w:hAnsi="Calibri" w:cs="Calibri"/>
          <w:b/>
          <w:sz w:val="36"/>
          <w:szCs w:val="36"/>
        </w:rPr>
      </w:pPr>
      <w:r>
        <w:rPr>
          <w:rFonts w:ascii="Calibri" w:eastAsia="Calibri" w:hAnsi="Calibri" w:cs="Calibri"/>
          <w:b/>
          <w:sz w:val="36"/>
          <w:szCs w:val="36"/>
        </w:rPr>
        <w:t>JOB ANNOUNCEMEN</w:t>
      </w:r>
      <w:r w:rsidR="00982AD6">
        <w:rPr>
          <w:rFonts w:ascii="Calibri" w:eastAsia="Calibri" w:hAnsi="Calibri" w:cs="Calibri"/>
          <w:b/>
          <w:sz w:val="36"/>
          <w:szCs w:val="36"/>
        </w:rPr>
        <w:t>T</w:t>
      </w:r>
      <w:r w:rsidR="00982AD6">
        <w:rPr>
          <w:rFonts w:ascii="Calibri" w:eastAsia="Calibri" w:hAnsi="Calibri" w:cs="Calibri"/>
          <w:b/>
          <w:sz w:val="36"/>
          <w:szCs w:val="36"/>
        </w:rPr>
        <w:br/>
        <w:t>February 25, 2020</w:t>
      </w:r>
    </w:p>
    <w:p w14:paraId="00924EC2" w14:textId="6F66B346" w:rsidR="00982AD6" w:rsidRPr="00982AD6" w:rsidRDefault="00982AD6" w:rsidP="00982AD6">
      <w:pPr>
        <w:spacing w:line="436" w:lineRule="auto"/>
        <w:jc w:val="center"/>
        <w:rPr>
          <w:rFonts w:ascii="Calibri" w:eastAsia="Calibri" w:hAnsi="Calibri" w:cs="Calibri"/>
          <w:b/>
          <w:i/>
          <w:iCs/>
          <w:sz w:val="32"/>
          <w:szCs w:val="32"/>
        </w:rPr>
      </w:pPr>
      <w:r w:rsidRPr="00982AD6">
        <w:rPr>
          <w:rFonts w:ascii="Calibri" w:eastAsia="Calibri" w:hAnsi="Calibri" w:cs="Calibri"/>
          <w:b/>
          <w:i/>
          <w:iCs/>
          <w:sz w:val="32"/>
          <w:szCs w:val="32"/>
        </w:rPr>
        <w:t xml:space="preserve">Initial Interviews </w:t>
      </w:r>
      <w:r>
        <w:rPr>
          <w:rFonts w:ascii="Calibri" w:eastAsia="Calibri" w:hAnsi="Calibri" w:cs="Calibri"/>
          <w:b/>
          <w:i/>
          <w:iCs/>
          <w:sz w:val="32"/>
          <w:szCs w:val="32"/>
        </w:rPr>
        <w:t>W</w:t>
      </w:r>
      <w:r w:rsidRPr="00982AD6">
        <w:rPr>
          <w:rFonts w:ascii="Calibri" w:eastAsia="Calibri" w:hAnsi="Calibri" w:cs="Calibri"/>
          <w:b/>
          <w:i/>
          <w:iCs/>
          <w:sz w:val="32"/>
          <w:szCs w:val="32"/>
        </w:rPr>
        <w:t>ill Occur During the Week of March 23, 2020</w:t>
      </w:r>
    </w:p>
    <w:p w14:paraId="2BE5CE69" w14:textId="77777777" w:rsidR="00432472" w:rsidRDefault="00432472">
      <w:pPr>
        <w:rPr>
          <w:rFonts w:ascii="Calibri" w:eastAsia="Calibri" w:hAnsi="Calibri" w:cs="Calibri"/>
          <w:b/>
          <w:sz w:val="28"/>
          <w:szCs w:val="28"/>
        </w:rPr>
      </w:pPr>
    </w:p>
    <w:p w14:paraId="3F93E244" w14:textId="05B5D62A" w:rsidR="00D115CC" w:rsidRDefault="0028233A">
      <w:r>
        <w:rPr>
          <w:rFonts w:ascii="Calibri" w:eastAsia="Calibri" w:hAnsi="Calibri" w:cs="Calibri"/>
          <w:b/>
          <w:sz w:val="28"/>
          <w:szCs w:val="28"/>
        </w:rPr>
        <w:t>Job Title:  Firefighter/EMT</w:t>
      </w:r>
    </w:p>
    <w:p w14:paraId="275C25E5" w14:textId="77777777" w:rsidR="00D115CC" w:rsidRDefault="0028233A">
      <w:pPr>
        <w:spacing w:line="261" w:lineRule="auto"/>
      </w:pPr>
      <w:r>
        <w:rPr>
          <w:rFonts w:ascii="Calibri" w:eastAsia="Calibri" w:hAnsi="Calibri" w:cs="Calibri"/>
          <w:sz w:val="18"/>
          <w:szCs w:val="18"/>
        </w:rPr>
        <w:t xml:space="preserve"> </w:t>
      </w:r>
    </w:p>
    <w:p w14:paraId="152677D8" w14:textId="0757DBA5" w:rsidR="00D115CC" w:rsidRDefault="0028233A">
      <w:pPr>
        <w:spacing w:line="261" w:lineRule="auto"/>
      </w:pPr>
      <w:bookmarkStart w:id="0" w:name="_gjdgxs" w:colFirst="0" w:colLast="0"/>
      <w:bookmarkEnd w:id="0"/>
      <w:r>
        <w:rPr>
          <w:rFonts w:ascii="Calibri" w:eastAsia="Calibri" w:hAnsi="Calibri" w:cs="Calibri"/>
        </w:rPr>
        <w:t xml:space="preserve">NWCFD is establishing a hiring eligibility list for </w:t>
      </w:r>
      <w:r w:rsidR="00432472">
        <w:rPr>
          <w:rFonts w:ascii="Calibri" w:eastAsia="Calibri" w:hAnsi="Calibri" w:cs="Calibri"/>
        </w:rPr>
        <w:t xml:space="preserve">anticipated </w:t>
      </w:r>
      <w:r>
        <w:rPr>
          <w:rFonts w:ascii="Calibri" w:eastAsia="Calibri" w:hAnsi="Calibri" w:cs="Calibri"/>
        </w:rPr>
        <w:t>Firefighter/EMT position</w:t>
      </w:r>
      <w:r w:rsidR="00515438">
        <w:rPr>
          <w:rFonts w:ascii="Calibri" w:eastAsia="Calibri" w:hAnsi="Calibri" w:cs="Calibri"/>
        </w:rPr>
        <w:t xml:space="preserve"> openings</w:t>
      </w:r>
      <w:r w:rsidR="009F376C">
        <w:rPr>
          <w:rFonts w:ascii="Calibri" w:eastAsia="Calibri" w:hAnsi="Calibri" w:cs="Calibri"/>
        </w:rPr>
        <w:t>.</w:t>
      </w:r>
      <w:r>
        <w:rPr>
          <w:rFonts w:ascii="Calibri" w:eastAsia="Calibri" w:hAnsi="Calibri" w:cs="Calibri"/>
        </w:rPr>
        <w:t xml:space="preserve">  Firefighters perform duties related to fire prevention, suppression, </w:t>
      </w:r>
      <w:r w:rsidR="009F376C">
        <w:rPr>
          <w:rFonts w:ascii="Calibri" w:eastAsia="Calibri" w:hAnsi="Calibri" w:cs="Calibri"/>
        </w:rPr>
        <w:t xml:space="preserve">hazardous material incidents, </w:t>
      </w:r>
      <w:r>
        <w:rPr>
          <w:rFonts w:ascii="Calibri" w:eastAsia="Calibri" w:hAnsi="Calibri" w:cs="Calibri"/>
        </w:rPr>
        <w:t>emergency rescue, basic life support, and first aid under emergency conditions frequently involving considerable danger.</w:t>
      </w:r>
      <w:r w:rsidR="00432472">
        <w:rPr>
          <w:rFonts w:ascii="Calibri" w:eastAsia="Calibri" w:hAnsi="Calibri" w:cs="Calibri"/>
        </w:rPr>
        <w:t xml:space="preserve">  </w:t>
      </w:r>
      <w:r>
        <w:rPr>
          <w:rFonts w:ascii="Calibri" w:eastAsia="Calibri" w:hAnsi="Calibri" w:cs="Calibri"/>
        </w:rPr>
        <w:t xml:space="preserve">Employees in this classification work under the direct supervision of a </w:t>
      </w:r>
      <w:r w:rsidR="00432472">
        <w:rPr>
          <w:rFonts w:ascii="Calibri" w:eastAsia="Calibri" w:hAnsi="Calibri" w:cs="Calibri"/>
        </w:rPr>
        <w:t>company officer.</w:t>
      </w:r>
    </w:p>
    <w:p w14:paraId="7FD04F0A" w14:textId="77777777" w:rsidR="00D115CC" w:rsidRDefault="00D115CC">
      <w:pPr>
        <w:spacing w:line="261" w:lineRule="auto"/>
      </w:pPr>
    </w:p>
    <w:p w14:paraId="75752DF6" w14:textId="30C39575" w:rsidR="00D115CC" w:rsidRDefault="0028233A">
      <w:pPr>
        <w:spacing w:line="261" w:lineRule="auto"/>
        <w:rPr>
          <w:rFonts w:ascii="Calibri" w:eastAsia="Calibri" w:hAnsi="Calibri" w:cs="Calibri"/>
        </w:rPr>
      </w:pPr>
      <w:r>
        <w:rPr>
          <w:rFonts w:ascii="Calibri" w:eastAsia="Calibri" w:hAnsi="Calibri" w:cs="Calibri"/>
        </w:rPr>
        <w:t>NWCFD offers a competitive benefit package including a health, dental, and vision insurance plan,</w:t>
      </w:r>
      <w:r w:rsidR="004B79D9">
        <w:rPr>
          <w:rFonts w:ascii="Calibri" w:eastAsia="Calibri" w:hAnsi="Calibri" w:cs="Calibri"/>
        </w:rPr>
        <w:t xml:space="preserve"> health reimbursement account (HRA), </w:t>
      </w:r>
      <w:r>
        <w:rPr>
          <w:rFonts w:ascii="Calibri" w:eastAsia="Calibri" w:hAnsi="Calibri" w:cs="Calibri"/>
        </w:rPr>
        <w:t xml:space="preserve">Kansas Police and Fire (KP&amp;F) defined-benefit Retirement System, eligibility to voluntarily participate in the supplemental State of Kansas KPERS 457 deferred compensation plan, paid vacation leave, paid sick leave, paid personal leave, paid holidays (x2.0 of </w:t>
      </w:r>
      <w:r>
        <w:rPr>
          <w:rFonts w:ascii="Calibri" w:eastAsia="Calibri" w:hAnsi="Calibri" w:cs="Calibri"/>
        </w:rPr>
        <w:lastRenderedPageBreak/>
        <w:t>regular wages on holidays worked; 12 hours on holidays not worked), and paid bereavement leave. Firefighters work a modified Berkeley shift schedule of alternating days of 24 hours on-duty and 24 hours off-duty for a total of three</w:t>
      </w:r>
      <w:r w:rsidR="0083221A">
        <w:rPr>
          <w:rFonts w:ascii="Calibri" w:eastAsia="Calibri" w:hAnsi="Calibri" w:cs="Calibri"/>
        </w:rPr>
        <w:t>-</w:t>
      </w:r>
      <w:r>
        <w:rPr>
          <w:rFonts w:ascii="Calibri" w:eastAsia="Calibri" w:hAnsi="Calibri" w:cs="Calibri"/>
        </w:rPr>
        <w:t xml:space="preserve">shift days over </w:t>
      </w:r>
      <w:r w:rsidR="0083221A">
        <w:rPr>
          <w:rFonts w:ascii="Calibri" w:eastAsia="Calibri" w:hAnsi="Calibri" w:cs="Calibri"/>
        </w:rPr>
        <w:t>five days, followed by four days off.</w:t>
      </w:r>
      <w:r>
        <w:rPr>
          <w:rFonts w:ascii="Calibri" w:eastAsia="Calibri" w:hAnsi="Calibri" w:cs="Calibri"/>
        </w:rPr>
        <w:t xml:space="preserve"> </w:t>
      </w:r>
      <w:r w:rsidR="0083221A">
        <w:rPr>
          <w:rFonts w:ascii="Calibri" w:eastAsia="Calibri" w:hAnsi="Calibri" w:cs="Calibri"/>
        </w:rPr>
        <w:t xml:space="preserve"> </w:t>
      </w:r>
      <w:r>
        <w:rPr>
          <w:rFonts w:ascii="Calibri" w:eastAsia="Calibri" w:hAnsi="Calibri" w:cs="Calibri"/>
        </w:rPr>
        <w:t>Firefighters are compensated with an overtime rate in accordance of the FLSA Section 7(k) exemption.</w:t>
      </w:r>
    </w:p>
    <w:p w14:paraId="2B7135F9" w14:textId="77777777" w:rsidR="00D115CC" w:rsidRDefault="00D115CC">
      <w:pPr>
        <w:spacing w:line="261" w:lineRule="auto"/>
        <w:rPr>
          <w:rFonts w:ascii="Calibri" w:eastAsia="Calibri" w:hAnsi="Calibri" w:cs="Calibri"/>
          <w:b/>
          <w:sz w:val="28"/>
          <w:szCs w:val="28"/>
        </w:rPr>
      </w:pPr>
    </w:p>
    <w:p w14:paraId="313051D2" w14:textId="3A7179A0" w:rsidR="00D115CC" w:rsidRPr="009F376C" w:rsidRDefault="0028233A" w:rsidP="009F376C">
      <w:pPr>
        <w:rPr>
          <w:rFonts w:ascii="Calibri" w:eastAsia="Calibri" w:hAnsi="Calibri" w:cs="Calibri"/>
        </w:rPr>
      </w:pPr>
      <w:bookmarkStart w:id="1" w:name="_GoBack"/>
      <w:bookmarkEnd w:id="1"/>
      <w:r>
        <w:rPr>
          <w:rFonts w:ascii="Calibri" w:eastAsia="Calibri" w:hAnsi="Calibri" w:cs="Calibri"/>
        </w:rPr>
        <w:t xml:space="preserve">Annual Earnings (Base; Excluding Overtime &amp; Benefit Package):  </w:t>
      </w:r>
    </w:p>
    <w:p w14:paraId="25BFC041" w14:textId="03F11CA3" w:rsidR="00D115CC" w:rsidRDefault="0028233A" w:rsidP="008814D9">
      <w:pPr>
        <w:pStyle w:val="ListParagraph"/>
        <w:numPr>
          <w:ilvl w:val="0"/>
          <w:numId w:val="2"/>
        </w:numPr>
        <w:tabs>
          <w:tab w:val="left" w:pos="720"/>
        </w:tabs>
        <w:ind w:left="810" w:hanging="450"/>
      </w:pPr>
      <w:r w:rsidRPr="008814D9">
        <w:rPr>
          <w:rFonts w:ascii="Calibri" w:eastAsia="Calibri" w:hAnsi="Calibri" w:cs="Calibri"/>
        </w:rPr>
        <w:t>$</w:t>
      </w:r>
      <w:r w:rsidR="00432472" w:rsidRPr="008814D9">
        <w:rPr>
          <w:rFonts w:ascii="Calibri" w:eastAsia="Calibri" w:hAnsi="Calibri" w:cs="Calibri"/>
        </w:rPr>
        <w:t>38,195</w:t>
      </w:r>
      <w:r w:rsidR="009F376C" w:rsidRPr="008814D9">
        <w:rPr>
          <w:rFonts w:ascii="Calibri" w:eastAsia="Calibri" w:hAnsi="Calibri" w:cs="Calibri"/>
        </w:rPr>
        <w:t xml:space="preserve"> (Starting)</w:t>
      </w:r>
    </w:p>
    <w:p w14:paraId="483F44B8" w14:textId="39F397DB" w:rsidR="00D115CC" w:rsidRPr="008814D9" w:rsidRDefault="0028233A" w:rsidP="008814D9">
      <w:pPr>
        <w:pStyle w:val="ListParagraph"/>
        <w:numPr>
          <w:ilvl w:val="0"/>
          <w:numId w:val="2"/>
        </w:numPr>
        <w:ind w:left="720"/>
        <w:rPr>
          <w:rFonts w:ascii="Calibri" w:eastAsia="Calibri" w:hAnsi="Calibri" w:cs="Calibri"/>
        </w:rPr>
      </w:pPr>
      <w:r w:rsidRPr="008814D9">
        <w:rPr>
          <w:rFonts w:ascii="Calibri" w:eastAsia="Calibri" w:hAnsi="Calibri" w:cs="Calibri"/>
        </w:rPr>
        <w:t>$3</w:t>
      </w:r>
      <w:r w:rsidR="00432472" w:rsidRPr="008814D9">
        <w:rPr>
          <w:rFonts w:ascii="Calibri" w:eastAsia="Calibri" w:hAnsi="Calibri" w:cs="Calibri"/>
        </w:rPr>
        <w:t>9,34</w:t>
      </w:r>
      <w:r w:rsidR="00020499">
        <w:rPr>
          <w:rFonts w:ascii="Calibri" w:eastAsia="Calibri" w:hAnsi="Calibri" w:cs="Calibri"/>
        </w:rPr>
        <w:t>1</w:t>
      </w:r>
      <w:r w:rsidRPr="008814D9">
        <w:rPr>
          <w:rFonts w:ascii="Calibri" w:eastAsia="Calibri" w:hAnsi="Calibri" w:cs="Calibri"/>
        </w:rPr>
        <w:t xml:space="preserve"> (Post-Probation in 1st Year)</w:t>
      </w:r>
    </w:p>
    <w:p w14:paraId="3E3C2F25" w14:textId="4F40EFA9" w:rsidR="00D115CC" w:rsidRPr="008814D9" w:rsidRDefault="0028233A" w:rsidP="008814D9">
      <w:pPr>
        <w:pStyle w:val="ListParagraph"/>
        <w:numPr>
          <w:ilvl w:val="0"/>
          <w:numId w:val="2"/>
        </w:numPr>
        <w:ind w:left="720"/>
        <w:rPr>
          <w:rFonts w:ascii="Calibri" w:eastAsia="Calibri" w:hAnsi="Calibri" w:cs="Calibri"/>
        </w:rPr>
      </w:pPr>
      <w:r w:rsidRPr="008814D9">
        <w:rPr>
          <w:rFonts w:ascii="Calibri" w:eastAsia="Calibri" w:hAnsi="Calibri" w:cs="Calibri"/>
        </w:rPr>
        <w:t>Lateral pay will be considered for qualified candidates with previous full</w:t>
      </w:r>
      <w:r w:rsidR="0083221A">
        <w:rPr>
          <w:rFonts w:ascii="Calibri" w:eastAsia="Calibri" w:hAnsi="Calibri" w:cs="Calibri"/>
        </w:rPr>
        <w:t>-</w:t>
      </w:r>
      <w:r w:rsidRPr="008814D9">
        <w:rPr>
          <w:rFonts w:ascii="Calibri" w:eastAsia="Calibri" w:hAnsi="Calibri" w:cs="Calibri"/>
        </w:rPr>
        <w:t>time experience</w:t>
      </w:r>
    </w:p>
    <w:p w14:paraId="25E9724A" w14:textId="77777777" w:rsidR="00D115CC" w:rsidRDefault="00D115CC">
      <w:pPr>
        <w:spacing w:line="261" w:lineRule="auto"/>
        <w:rPr>
          <w:rFonts w:ascii="Calibri" w:eastAsia="Calibri" w:hAnsi="Calibri" w:cs="Calibri"/>
        </w:rPr>
      </w:pPr>
    </w:p>
    <w:p w14:paraId="07D23E2E" w14:textId="77777777" w:rsidR="00D115CC" w:rsidRDefault="0028233A">
      <w:pPr>
        <w:spacing w:line="261" w:lineRule="auto"/>
      </w:pPr>
      <w:r>
        <w:rPr>
          <w:rFonts w:ascii="Calibri" w:eastAsia="Calibri" w:hAnsi="Calibri" w:cs="Calibri"/>
          <w:b/>
          <w:sz w:val="28"/>
          <w:szCs w:val="28"/>
        </w:rPr>
        <w:t>MINIMUM QUALIFICATIONS</w:t>
      </w:r>
    </w:p>
    <w:p w14:paraId="27A80E27" w14:textId="77777777" w:rsidR="00D115CC" w:rsidRDefault="0028233A">
      <w:pPr>
        <w:spacing w:line="261" w:lineRule="auto"/>
      </w:pPr>
      <w:r>
        <w:rPr>
          <w:rFonts w:ascii="Calibri" w:eastAsia="Calibri" w:hAnsi="Calibri" w:cs="Calibri"/>
        </w:rPr>
        <w:t xml:space="preserve"> </w:t>
      </w:r>
    </w:p>
    <w:p w14:paraId="7533C4C8" w14:textId="7742B459" w:rsidR="00D115CC" w:rsidRDefault="0028233A">
      <w:pPr>
        <w:numPr>
          <w:ilvl w:val="0"/>
          <w:numId w:val="1"/>
        </w:numPr>
        <w:spacing w:line="261" w:lineRule="auto"/>
        <w:ind w:hanging="360"/>
      </w:pPr>
      <w:r>
        <w:rPr>
          <w:rFonts w:ascii="Calibri" w:eastAsia="Calibri" w:hAnsi="Calibri" w:cs="Calibri"/>
        </w:rPr>
        <w:t>Must be 2</w:t>
      </w:r>
      <w:r w:rsidR="00432472">
        <w:rPr>
          <w:rFonts w:ascii="Calibri" w:eastAsia="Calibri" w:hAnsi="Calibri" w:cs="Calibri"/>
        </w:rPr>
        <w:t>0</w:t>
      </w:r>
      <w:r>
        <w:rPr>
          <w:rFonts w:ascii="Calibri" w:eastAsia="Calibri" w:hAnsi="Calibri" w:cs="Calibri"/>
        </w:rPr>
        <w:t xml:space="preserve"> years or older</w:t>
      </w:r>
    </w:p>
    <w:p w14:paraId="5E112BF5" w14:textId="78EF7889" w:rsidR="00D115CC" w:rsidRPr="00432472" w:rsidRDefault="0028233A">
      <w:pPr>
        <w:numPr>
          <w:ilvl w:val="0"/>
          <w:numId w:val="1"/>
        </w:numPr>
        <w:spacing w:line="261" w:lineRule="auto"/>
        <w:ind w:hanging="360"/>
      </w:pPr>
      <w:r>
        <w:rPr>
          <w:rFonts w:ascii="Calibri" w:eastAsia="Calibri" w:hAnsi="Calibri" w:cs="Calibri"/>
        </w:rPr>
        <w:t xml:space="preserve">Must possess a valid driver’s license with a safe driving record </w:t>
      </w:r>
    </w:p>
    <w:p w14:paraId="53D04738" w14:textId="77777777" w:rsidR="00D115CC" w:rsidRDefault="0028233A">
      <w:pPr>
        <w:numPr>
          <w:ilvl w:val="0"/>
          <w:numId w:val="1"/>
        </w:numPr>
        <w:spacing w:line="261" w:lineRule="auto"/>
        <w:ind w:hanging="360"/>
      </w:pPr>
      <w:r>
        <w:rPr>
          <w:rFonts w:ascii="Calibri" w:eastAsia="Calibri" w:hAnsi="Calibri" w:cs="Calibri"/>
        </w:rPr>
        <w:t>High School Diploma or equivalent</w:t>
      </w:r>
    </w:p>
    <w:p w14:paraId="78491ACA" w14:textId="2D2616C9" w:rsidR="00D115CC" w:rsidRDefault="0028233A">
      <w:pPr>
        <w:numPr>
          <w:ilvl w:val="0"/>
          <w:numId w:val="1"/>
        </w:numPr>
        <w:spacing w:line="261" w:lineRule="auto"/>
        <w:ind w:hanging="360"/>
      </w:pPr>
      <w:r>
        <w:rPr>
          <w:rFonts w:ascii="Calibri" w:eastAsia="Calibri" w:hAnsi="Calibri" w:cs="Calibri"/>
        </w:rPr>
        <w:t xml:space="preserve">Firefighter I and II </w:t>
      </w:r>
      <w:r w:rsidR="00D94E92">
        <w:rPr>
          <w:rFonts w:ascii="Calibri" w:eastAsia="Calibri" w:hAnsi="Calibri" w:cs="Calibri"/>
        </w:rPr>
        <w:t>certifications</w:t>
      </w:r>
    </w:p>
    <w:p w14:paraId="2795A35B" w14:textId="414D8EAD" w:rsidR="00D115CC" w:rsidRDefault="004B79D9">
      <w:pPr>
        <w:numPr>
          <w:ilvl w:val="0"/>
          <w:numId w:val="1"/>
        </w:numPr>
        <w:spacing w:line="261" w:lineRule="auto"/>
        <w:ind w:hanging="360"/>
      </w:pPr>
      <w:r>
        <w:rPr>
          <w:rFonts w:ascii="Calibri" w:eastAsia="Calibri" w:hAnsi="Calibri" w:cs="Calibri"/>
        </w:rPr>
        <w:t>Current Kansas</w:t>
      </w:r>
      <w:r w:rsidR="0028233A">
        <w:rPr>
          <w:rFonts w:ascii="Calibri" w:eastAsia="Calibri" w:hAnsi="Calibri" w:cs="Calibri"/>
        </w:rPr>
        <w:t xml:space="preserve"> or National EMT </w:t>
      </w:r>
      <w:r w:rsidR="00020499">
        <w:rPr>
          <w:rFonts w:ascii="Calibri" w:eastAsia="Calibri" w:hAnsi="Calibri" w:cs="Calibri"/>
        </w:rPr>
        <w:t>c</w:t>
      </w:r>
      <w:r w:rsidR="0028233A">
        <w:rPr>
          <w:rFonts w:ascii="Calibri" w:eastAsia="Calibri" w:hAnsi="Calibri" w:cs="Calibri"/>
        </w:rPr>
        <w:t>ertification</w:t>
      </w:r>
    </w:p>
    <w:p w14:paraId="32A8AA28" w14:textId="32F42244" w:rsidR="00D115CC" w:rsidRDefault="004B79D9">
      <w:pPr>
        <w:numPr>
          <w:ilvl w:val="0"/>
          <w:numId w:val="1"/>
        </w:numPr>
        <w:spacing w:line="261" w:lineRule="auto"/>
        <w:ind w:hanging="360"/>
      </w:pPr>
      <w:r>
        <w:rPr>
          <w:rFonts w:ascii="Calibri" w:eastAsia="Calibri" w:hAnsi="Calibri" w:cs="Calibri"/>
        </w:rPr>
        <w:t xml:space="preserve">Current </w:t>
      </w:r>
      <w:r w:rsidR="0028233A">
        <w:rPr>
          <w:rFonts w:ascii="Calibri" w:eastAsia="Calibri" w:hAnsi="Calibri" w:cs="Calibri"/>
        </w:rPr>
        <w:t xml:space="preserve">Candidate Physical Ability Test (CPAT) </w:t>
      </w:r>
      <w:r w:rsidR="00020499">
        <w:rPr>
          <w:rFonts w:ascii="Calibri" w:eastAsia="Calibri" w:hAnsi="Calibri" w:cs="Calibri"/>
        </w:rPr>
        <w:t>c</w:t>
      </w:r>
      <w:r w:rsidR="0028233A">
        <w:rPr>
          <w:rFonts w:ascii="Calibri" w:eastAsia="Calibri" w:hAnsi="Calibri" w:cs="Calibri"/>
        </w:rPr>
        <w:t xml:space="preserve">ertification </w:t>
      </w:r>
    </w:p>
    <w:p w14:paraId="0B94A10B" w14:textId="77777777" w:rsidR="00D115CC" w:rsidRDefault="0028233A">
      <w:pPr>
        <w:numPr>
          <w:ilvl w:val="0"/>
          <w:numId w:val="1"/>
        </w:numPr>
        <w:spacing w:line="261" w:lineRule="auto"/>
        <w:ind w:hanging="360"/>
      </w:pPr>
      <w:bookmarkStart w:id="2" w:name="_30j0zll" w:colFirst="0" w:colLast="0"/>
      <w:bookmarkEnd w:id="2"/>
      <w:r>
        <w:rPr>
          <w:rFonts w:ascii="Calibri" w:eastAsia="Calibri" w:hAnsi="Calibri" w:cs="Calibri"/>
        </w:rPr>
        <w:t>Written Fire Service Entrance Exam (FSEE) with a score of 70 percent or better within the past two years</w:t>
      </w:r>
    </w:p>
    <w:p w14:paraId="5FF2D4AC" w14:textId="1EB1C83B" w:rsidR="00D115CC" w:rsidRDefault="0028233A">
      <w:pPr>
        <w:numPr>
          <w:ilvl w:val="0"/>
          <w:numId w:val="1"/>
        </w:numPr>
        <w:spacing w:line="261" w:lineRule="auto"/>
        <w:ind w:hanging="360"/>
      </w:pPr>
      <w:r>
        <w:rPr>
          <w:rFonts w:ascii="Calibri" w:eastAsia="Calibri" w:hAnsi="Calibri" w:cs="Calibri"/>
        </w:rPr>
        <w:t>The ability to pass a post</w:t>
      </w:r>
      <w:r w:rsidR="0083221A">
        <w:rPr>
          <w:rFonts w:ascii="Calibri" w:eastAsia="Calibri" w:hAnsi="Calibri" w:cs="Calibri"/>
        </w:rPr>
        <w:t>-</w:t>
      </w:r>
      <w:r>
        <w:rPr>
          <w:rFonts w:ascii="Calibri" w:eastAsia="Calibri" w:hAnsi="Calibri" w:cs="Calibri"/>
        </w:rPr>
        <w:t>offer physical, drug screen, and background investigation</w:t>
      </w:r>
    </w:p>
    <w:p w14:paraId="01D5B4BD" w14:textId="77777777" w:rsidR="00D115CC" w:rsidRDefault="00D115CC">
      <w:pPr>
        <w:spacing w:line="261" w:lineRule="auto"/>
      </w:pPr>
    </w:p>
    <w:p w14:paraId="7E835980" w14:textId="5246C2CD" w:rsidR="00D115CC" w:rsidRDefault="0028233A">
      <w:pPr>
        <w:spacing w:line="261" w:lineRule="auto"/>
        <w:rPr>
          <w:rFonts w:ascii="Calibri" w:eastAsia="Calibri" w:hAnsi="Calibri" w:cs="Calibri"/>
        </w:rPr>
      </w:pPr>
      <w:r>
        <w:rPr>
          <w:rFonts w:ascii="Calibri" w:eastAsia="Calibri" w:hAnsi="Calibri" w:cs="Calibri"/>
        </w:rPr>
        <w:t>NWCFD Employment Application and copies of certifications, CPAT, and FSEE results must be included to be considered as a qualified candidate.</w:t>
      </w:r>
      <w:r>
        <w:rPr>
          <w:rFonts w:ascii="Calibri" w:eastAsia="Calibri" w:hAnsi="Calibri" w:cs="Calibri"/>
          <w:b/>
        </w:rPr>
        <w:t xml:space="preserve"> </w:t>
      </w:r>
      <w:r>
        <w:rPr>
          <w:rFonts w:ascii="Calibri" w:eastAsia="Calibri" w:hAnsi="Calibri" w:cs="Calibri"/>
        </w:rPr>
        <w:t>Please submit all documents along with a NWCFD Employment Application (available at the address below or online at</w:t>
      </w:r>
      <w:hyperlink r:id="rId6">
        <w:r>
          <w:rPr>
            <w:rFonts w:ascii="Calibri" w:eastAsia="Calibri" w:hAnsi="Calibri" w:cs="Calibri"/>
          </w:rPr>
          <w:t xml:space="preserve"> </w:t>
        </w:r>
      </w:hyperlink>
      <w:hyperlink r:id="rId7">
        <w:r>
          <w:rPr>
            <w:rFonts w:ascii="Calibri" w:eastAsia="Calibri" w:hAnsi="Calibri" w:cs="Calibri"/>
            <w:u w:val="single"/>
          </w:rPr>
          <w:t>www.nwcfd.org</w:t>
        </w:r>
      </w:hyperlink>
      <w:r>
        <w:rPr>
          <w:rFonts w:ascii="Calibri" w:eastAsia="Calibri" w:hAnsi="Calibri" w:cs="Calibri"/>
          <w:u w:val="single"/>
        </w:rPr>
        <w:t>)</w:t>
      </w:r>
      <w:r>
        <w:rPr>
          <w:rFonts w:ascii="Calibri" w:eastAsia="Calibri" w:hAnsi="Calibri" w:cs="Calibri"/>
        </w:rPr>
        <w:t xml:space="preserve"> via mail or in-person at:</w:t>
      </w:r>
    </w:p>
    <w:p w14:paraId="100D6F1A" w14:textId="77777777" w:rsidR="00D115CC" w:rsidRDefault="00D115CC">
      <w:pPr>
        <w:spacing w:line="261" w:lineRule="auto"/>
        <w:rPr>
          <w:rFonts w:ascii="Calibri" w:eastAsia="Calibri" w:hAnsi="Calibri" w:cs="Calibri"/>
        </w:rPr>
      </w:pPr>
    </w:p>
    <w:p w14:paraId="6E6BFCB4" w14:textId="77777777" w:rsidR="00D115CC" w:rsidRDefault="0028233A">
      <w:pPr>
        <w:spacing w:line="261" w:lineRule="auto"/>
        <w:jc w:val="center"/>
        <w:rPr>
          <w:rFonts w:ascii="Calibri" w:eastAsia="Calibri" w:hAnsi="Calibri" w:cs="Calibri"/>
          <w:b/>
        </w:rPr>
      </w:pPr>
      <w:r>
        <w:rPr>
          <w:rFonts w:ascii="Calibri" w:eastAsia="Calibri" w:hAnsi="Calibri" w:cs="Calibri"/>
          <w:b/>
        </w:rPr>
        <w:t>Northwest Consolidated Fire District</w:t>
      </w:r>
    </w:p>
    <w:p w14:paraId="3FCA7170" w14:textId="77777777" w:rsidR="00D115CC" w:rsidRDefault="0028233A">
      <w:pPr>
        <w:spacing w:line="261" w:lineRule="auto"/>
        <w:jc w:val="center"/>
        <w:rPr>
          <w:rFonts w:ascii="Calibri" w:eastAsia="Calibri" w:hAnsi="Calibri" w:cs="Calibri"/>
          <w:b/>
        </w:rPr>
      </w:pPr>
      <w:r>
        <w:rPr>
          <w:rFonts w:ascii="Calibri" w:eastAsia="Calibri" w:hAnsi="Calibri" w:cs="Calibri"/>
          <w:b/>
        </w:rPr>
        <w:t>9745 Kill Creek Rd.</w:t>
      </w:r>
    </w:p>
    <w:p w14:paraId="546EACD4" w14:textId="77777777" w:rsidR="00D115CC" w:rsidRDefault="0028233A">
      <w:pPr>
        <w:spacing w:line="261" w:lineRule="auto"/>
        <w:jc w:val="center"/>
        <w:rPr>
          <w:rFonts w:ascii="Calibri" w:eastAsia="Calibri" w:hAnsi="Calibri" w:cs="Calibri"/>
          <w:b/>
        </w:rPr>
      </w:pPr>
      <w:r>
        <w:rPr>
          <w:rFonts w:ascii="Calibri" w:eastAsia="Calibri" w:hAnsi="Calibri" w:cs="Calibri"/>
          <w:b/>
        </w:rPr>
        <w:t>De Soto, KS  66018</w:t>
      </w:r>
    </w:p>
    <w:p w14:paraId="34E9245F" w14:textId="77777777" w:rsidR="00D115CC" w:rsidRDefault="00D115CC">
      <w:pPr>
        <w:spacing w:line="261" w:lineRule="auto"/>
        <w:rPr>
          <w:rFonts w:ascii="Calibri" w:eastAsia="Calibri" w:hAnsi="Calibri" w:cs="Calibri"/>
        </w:rPr>
      </w:pPr>
    </w:p>
    <w:p w14:paraId="6F2524CE" w14:textId="28394BE5" w:rsidR="00D115CC" w:rsidRDefault="0028233A">
      <w:pPr>
        <w:spacing w:line="261" w:lineRule="auto"/>
      </w:pPr>
      <w:r>
        <w:rPr>
          <w:rFonts w:ascii="Calibri" w:eastAsia="Calibri" w:hAnsi="Calibri" w:cs="Calibri"/>
        </w:rPr>
        <w:t>Questions can be directed to Battalion Chief Brandon Shipman at (913) 585-007</w:t>
      </w:r>
      <w:r w:rsidR="00432472">
        <w:rPr>
          <w:rFonts w:ascii="Calibri" w:eastAsia="Calibri" w:hAnsi="Calibri" w:cs="Calibri"/>
        </w:rPr>
        <w:t>7</w:t>
      </w:r>
      <w:r>
        <w:rPr>
          <w:rFonts w:ascii="Calibri" w:eastAsia="Calibri" w:hAnsi="Calibri" w:cs="Calibri"/>
        </w:rPr>
        <w:t xml:space="preserve"> (M-F 8 a.m. - 5 p.m.).</w:t>
      </w:r>
    </w:p>
    <w:p w14:paraId="7F01D9EF" w14:textId="77777777" w:rsidR="00D115CC" w:rsidRDefault="00D115CC">
      <w:pPr>
        <w:jc w:val="center"/>
        <w:rPr>
          <w:rFonts w:ascii="Calibri" w:eastAsia="Calibri" w:hAnsi="Calibri" w:cs="Calibri"/>
          <w:b/>
          <w:i/>
          <w:sz w:val="20"/>
          <w:szCs w:val="20"/>
        </w:rPr>
      </w:pPr>
    </w:p>
    <w:p w14:paraId="0512A3A2" w14:textId="77777777" w:rsidR="00D115CC" w:rsidRDefault="0028233A">
      <w:pPr>
        <w:jc w:val="center"/>
      </w:pPr>
      <w:r>
        <w:rPr>
          <w:rFonts w:ascii="Calibri" w:eastAsia="Calibri" w:hAnsi="Calibri" w:cs="Calibri"/>
          <w:b/>
          <w:i/>
          <w:sz w:val="20"/>
          <w:szCs w:val="20"/>
        </w:rPr>
        <w:t>An Equal Opportunity Employer</w:t>
      </w:r>
    </w:p>
    <w:p w14:paraId="371C306E" w14:textId="77777777" w:rsidR="00D115CC" w:rsidRDefault="00D115CC">
      <w:pPr>
        <w:spacing w:line="261" w:lineRule="auto"/>
      </w:pPr>
    </w:p>
    <w:sectPr w:rsidR="00D115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296B"/>
    <w:multiLevelType w:val="multilevel"/>
    <w:tmpl w:val="0DC0D1A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78256E51"/>
    <w:multiLevelType w:val="hybridMultilevel"/>
    <w:tmpl w:val="25E0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TQysTQxMjE2MbNU0lEKTi0uzszPAykwqgUAab58KSwAAAA="/>
  </w:docVars>
  <w:rsids>
    <w:rsidRoot w:val="00D115CC"/>
    <w:rsid w:val="00020499"/>
    <w:rsid w:val="00164030"/>
    <w:rsid w:val="0028233A"/>
    <w:rsid w:val="00304EC1"/>
    <w:rsid w:val="00432472"/>
    <w:rsid w:val="004B1433"/>
    <w:rsid w:val="004B79D9"/>
    <w:rsid w:val="004D253E"/>
    <w:rsid w:val="00515438"/>
    <w:rsid w:val="00674A8A"/>
    <w:rsid w:val="0083221A"/>
    <w:rsid w:val="008814D9"/>
    <w:rsid w:val="00982AD6"/>
    <w:rsid w:val="009F376C"/>
    <w:rsid w:val="00C82CFE"/>
    <w:rsid w:val="00C93826"/>
    <w:rsid w:val="00D115CC"/>
    <w:rsid w:val="00D94E92"/>
    <w:rsid w:val="00F4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47D9"/>
  <w15:docId w15:val="{5236974B-84FA-423C-ACF1-0D1A1F1F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23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88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cf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cf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NWCFD Station 193</dc:creator>
  <cp:lastModifiedBy>Todd Maxton</cp:lastModifiedBy>
  <cp:revision>7</cp:revision>
  <cp:lastPrinted>2020-02-26T00:17:00Z</cp:lastPrinted>
  <dcterms:created xsi:type="dcterms:W3CDTF">2020-02-25T20:59:00Z</dcterms:created>
  <dcterms:modified xsi:type="dcterms:W3CDTF">2020-02-26T00:29:00Z</dcterms:modified>
</cp:coreProperties>
</file>